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F" w:rsidRDefault="008A2AFF" w:rsidP="008A2AFF">
      <w:pPr>
        <w:jc w:val="center"/>
      </w:pPr>
      <w:r w:rsidRPr="008A2AFF">
        <w:rPr>
          <w:rStyle w:val="Strong"/>
          <w:sz w:val="28"/>
          <w:szCs w:val="28"/>
        </w:rPr>
        <w:t>Comprehension Questions</w:t>
      </w:r>
      <w:r w:rsidRPr="008A2AFF">
        <w:rPr>
          <w:b/>
          <w:bCs/>
          <w:sz w:val="28"/>
          <w:szCs w:val="28"/>
        </w:rPr>
        <w:t xml:space="preserve"> for </w:t>
      </w:r>
      <w:r w:rsidRPr="008A2AFF">
        <w:rPr>
          <w:rStyle w:val="Strong"/>
          <w:sz w:val="28"/>
          <w:szCs w:val="28"/>
        </w:rPr>
        <w:t xml:space="preserve">Chapter 15-17 from </w:t>
      </w:r>
      <w:r w:rsidRPr="008A2AFF">
        <w:rPr>
          <w:rStyle w:val="Strong"/>
          <w:i/>
          <w:sz w:val="28"/>
          <w:szCs w:val="28"/>
        </w:rPr>
        <w:t>The Great Cicada Ball</w:t>
      </w:r>
      <w:r w:rsidRPr="008A2AFF">
        <w:rPr>
          <w:sz w:val="28"/>
          <w:szCs w:val="28"/>
        </w:rPr>
        <w:br/>
      </w:r>
      <w:r w:rsidRPr="008A2AFF">
        <w:rPr>
          <w:rStyle w:val="Emphasis"/>
          <w:sz w:val="24"/>
          <w:szCs w:val="24"/>
        </w:rPr>
        <w:t>These questions can be printed out for use as a written activity, or used for Think-Pair-Share activities - also known as Buddy Talk</w:t>
      </w:r>
      <w:r>
        <w:rPr>
          <w:rStyle w:val="Emphasis"/>
        </w:rPr>
        <w:t>.</w:t>
      </w:r>
    </w:p>
    <w:p w:rsidR="008A2AFF" w:rsidRDefault="008A2AFF" w:rsidP="008A2AFF">
      <w:pPr>
        <w:rPr>
          <w:rFonts w:ascii="Georgia" w:hAnsi="Georgia"/>
          <w:sz w:val="24"/>
          <w:szCs w:val="24"/>
        </w:rPr>
      </w:pPr>
      <w:r w:rsidRPr="008A2AFF">
        <w:rPr>
          <w:rStyle w:val="Emphasis"/>
          <w:rFonts w:ascii="Georgia" w:hAnsi="Georgia"/>
          <w:sz w:val="24"/>
          <w:szCs w:val="24"/>
        </w:rPr>
        <w:t>Chapter 15:  Show Time</w:t>
      </w:r>
      <w:r w:rsidRPr="008A2AFF">
        <w:rPr>
          <w:rFonts w:ascii="Georgia" w:hAnsi="Georgia"/>
          <w:i/>
          <w:iCs/>
          <w:sz w:val="24"/>
          <w:szCs w:val="24"/>
        </w:rPr>
        <w:br/>
      </w:r>
      <w:r w:rsidRPr="008A2AFF">
        <w:rPr>
          <w:rFonts w:ascii="Georgia" w:hAnsi="Georgia"/>
          <w:sz w:val="24"/>
          <w:szCs w:val="24"/>
        </w:rPr>
        <w:t>1.  Why did Stinkbug suddenly get excited before Stag Beetle's fight?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 w:rsidRPr="008A2AFF">
        <w:rPr>
          <w:rFonts w:ascii="Georgia" w:hAnsi="Georgia"/>
          <w:sz w:val="24"/>
          <w:szCs w:val="24"/>
        </w:rPr>
        <w:t xml:space="preserve">2.  Give two reasons why Yellow Fat decided </w:t>
      </w:r>
      <w:r>
        <w:rPr>
          <w:rFonts w:ascii="Georgia" w:hAnsi="Georgia"/>
          <w:sz w:val="24"/>
          <w:szCs w:val="24"/>
        </w:rPr>
        <w:t xml:space="preserve">to ask Praying Mantis for </w:t>
      </w:r>
      <w:r w:rsidRPr="008A2AFF">
        <w:rPr>
          <w:rFonts w:ascii="Georgia" w:hAnsi="Georgia"/>
          <w:sz w:val="24"/>
          <w:szCs w:val="24"/>
        </w:rPr>
        <w:t xml:space="preserve">help finding </w:t>
      </w:r>
      <w:r>
        <w:rPr>
          <w:rFonts w:ascii="Georgia" w:hAnsi="Georgia"/>
          <w:sz w:val="24"/>
          <w:szCs w:val="24"/>
        </w:rPr>
        <w:t xml:space="preserve">            </w:t>
      </w:r>
      <w:r w:rsidRPr="008A2AFF">
        <w:rPr>
          <w:rFonts w:ascii="Georgia" w:hAnsi="Georgia"/>
          <w:sz w:val="24"/>
          <w:szCs w:val="24"/>
        </w:rPr>
        <w:t>Worker 1200.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8A2AFF">
        <w:rPr>
          <w:rFonts w:ascii="Georgia" w:hAnsi="Georgia"/>
          <w:sz w:val="24"/>
          <w:szCs w:val="24"/>
        </w:rPr>
        <w:t>   </w:t>
      </w:r>
      <w:r w:rsidRPr="008A2AFF">
        <w:rPr>
          <w:rFonts w:ascii="Georgia" w:hAnsi="Georgia"/>
          <w:sz w:val="24"/>
          <w:szCs w:val="24"/>
        </w:rPr>
        <w:br/>
      </w:r>
      <w:r w:rsidRPr="008A2AFF">
        <w:rPr>
          <w:rStyle w:val="Emphasis"/>
          <w:rFonts w:ascii="Georgia" w:hAnsi="Georgia"/>
          <w:sz w:val="24"/>
          <w:szCs w:val="24"/>
        </w:rPr>
        <w:t>Chapter 16:  Reunion</w:t>
      </w:r>
      <w:r w:rsidRPr="008A2AFF">
        <w:rPr>
          <w:rFonts w:ascii="Georgia" w:hAnsi="Georgia"/>
          <w:i/>
          <w:iCs/>
          <w:sz w:val="24"/>
          <w:szCs w:val="24"/>
        </w:rPr>
        <w:br/>
      </w:r>
      <w:r w:rsidRPr="008A2AFF">
        <w:rPr>
          <w:rFonts w:ascii="Georgia" w:hAnsi="Georgia"/>
          <w:sz w:val="24"/>
          <w:szCs w:val="24"/>
        </w:rPr>
        <w:t>1.   Why did Book Louse think the boat hit the shoreline?</w:t>
      </w:r>
      <w:r w:rsidRPr="008A2AFF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8A2AFF">
        <w:rPr>
          <w:rFonts w:ascii="Georgia" w:hAnsi="Georgia"/>
          <w:sz w:val="24"/>
          <w:szCs w:val="24"/>
        </w:rPr>
        <w:t>    </w:t>
      </w:r>
      <w:r w:rsidRPr="008A2AFF">
        <w:rPr>
          <w:rFonts w:ascii="Georgia" w:hAnsi="Georgia"/>
          <w:sz w:val="24"/>
          <w:szCs w:val="24"/>
        </w:rPr>
        <w:br/>
      </w:r>
      <w:r w:rsidRPr="008A2AFF">
        <w:rPr>
          <w:rStyle w:val="Emphasis"/>
          <w:rFonts w:ascii="Georgia" w:hAnsi="Georgia"/>
          <w:sz w:val="24"/>
          <w:szCs w:val="24"/>
        </w:rPr>
        <w:t>Chapter 17:  Secrets</w:t>
      </w:r>
      <w:r w:rsidRPr="008A2AFF">
        <w:rPr>
          <w:rFonts w:ascii="Georgia" w:hAnsi="Georgia"/>
          <w:i/>
          <w:iCs/>
          <w:sz w:val="24"/>
          <w:szCs w:val="24"/>
        </w:rPr>
        <w:br/>
      </w:r>
      <w:r w:rsidRPr="008A2AFF">
        <w:rPr>
          <w:rFonts w:ascii="Georgia" w:hAnsi="Georgia"/>
          <w:sz w:val="24"/>
          <w:szCs w:val="24"/>
        </w:rPr>
        <w:t>1.  What causes the Queen Bee to ask her attenda</w:t>
      </w:r>
      <w:r>
        <w:rPr>
          <w:rFonts w:ascii="Georgia" w:hAnsi="Georgia"/>
          <w:sz w:val="24"/>
          <w:szCs w:val="24"/>
        </w:rPr>
        <w:t xml:space="preserve">nts to "keep an eye </w:t>
      </w:r>
      <w:r w:rsidRPr="008A2AFF">
        <w:rPr>
          <w:rFonts w:ascii="Georgia" w:hAnsi="Georgia"/>
          <w:sz w:val="24"/>
          <w:szCs w:val="24"/>
        </w:rPr>
        <w:t xml:space="preserve">on" Praying </w:t>
      </w:r>
      <w:r>
        <w:rPr>
          <w:rFonts w:ascii="Georgia" w:hAnsi="Georgia"/>
          <w:sz w:val="24"/>
          <w:szCs w:val="24"/>
        </w:rPr>
        <w:t xml:space="preserve">              </w:t>
      </w:r>
      <w:r w:rsidRPr="008A2AFF">
        <w:rPr>
          <w:rFonts w:ascii="Georgia" w:hAnsi="Georgia"/>
          <w:sz w:val="24"/>
          <w:szCs w:val="24"/>
        </w:rPr>
        <w:t>Mantis?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A2AFF" w:rsidRPr="008A2AFF" w:rsidRDefault="008A2AFF" w:rsidP="008A2AF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8A2AFF">
        <w:rPr>
          <w:rFonts w:ascii="Georgia" w:hAnsi="Georgia"/>
          <w:sz w:val="24"/>
          <w:szCs w:val="24"/>
        </w:rPr>
        <w:t>   </w:t>
      </w:r>
    </w:p>
    <w:sectPr w:rsidR="008A2AFF" w:rsidRPr="008A2AFF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2AFF"/>
    <w:rsid w:val="00045D4B"/>
    <w:rsid w:val="005475D3"/>
    <w:rsid w:val="0067223D"/>
    <w:rsid w:val="008A2AFF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2AFF"/>
    <w:rPr>
      <w:i/>
      <w:iCs/>
    </w:rPr>
  </w:style>
  <w:style w:type="character" w:styleId="Strong">
    <w:name w:val="Strong"/>
    <w:basedOn w:val="DefaultParagraphFont"/>
    <w:uiPriority w:val="22"/>
    <w:qFormat/>
    <w:rsid w:val="008A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2015-07-30T00:33:00Z</dcterms:created>
  <dcterms:modified xsi:type="dcterms:W3CDTF">2015-07-30T00:43:00Z</dcterms:modified>
</cp:coreProperties>
</file>